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C5" w:rsidRPr="00A55D5A" w:rsidRDefault="00B037C5" w:rsidP="00B03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>Аннотация к Годовому календарному учебному графику МБДОУ «Детский сад №</w:t>
      </w:r>
      <w:r w:rsidR="00A55D5A" w:rsidRPr="00A55D5A">
        <w:rPr>
          <w:rFonts w:ascii="Times New Roman" w:hAnsi="Times New Roman" w:cs="Times New Roman"/>
          <w:b/>
          <w:sz w:val="24"/>
          <w:szCs w:val="24"/>
        </w:rPr>
        <w:t>12</w:t>
      </w:r>
      <w:r w:rsidRPr="00A55D5A">
        <w:rPr>
          <w:rFonts w:ascii="Times New Roman" w:hAnsi="Times New Roman" w:cs="Times New Roman"/>
          <w:b/>
          <w:sz w:val="24"/>
          <w:szCs w:val="24"/>
        </w:rPr>
        <w:t>» на 202</w:t>
      </w:r>
      <w:r w:rsidR="00A55D5A" w:rsidRPr="00A55D5A">
        <w:rPr>
          <w:rFonts w:ascii="Times New Roman" w:hAnsi="Times New Roman" w:cs="Times New Roman"/>
          <w:b/>
          <w:sz w:val="24"/>
          <w:szCs w:val="24"/>
        </w:rPr>
        <w:t>2</w:t>
      </w:r>
      <w:r w:rsidRPr="00A55D5A">
        <w:rPr>
          <w:rFonts w:ascii="Times New Roman" w:hAnsi="Times New Roman" w:cs="Times New Roman"/>
          <w:b/>
          <w:sz w:val="24"/>
          <w:szCs w:val="24"/>
        </w:rPr>
        <w:t>/202</w:t>
      </w:r>
      <w:r w:rsidR="00A55D5A" w:rsidRPr="00A55D5A">
        <w:rPr>
          <w:rFonts w:ascii="Times New Roman" w:hAnsi="Times New Roman" w:cs="Times New Roman"/>
          <w:b/>
          <w:sz w:val="24"/>
          <w:szCs w:val="24"/>
        </w:rPr>
        <w:t>3</w:t>
      </w:r>
      <w:r w:rsidRPr="00A55D5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B037C5" w:rsidRPr="00A55D5A" w:rsidRDefault="00B037C5" w:rsidP="00B03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МКДОУ «Детский сад №12» (далее – Годовой календарный учебный график) является нормативным документом, регламентирующим общие требования к организации образовательного процесса в 2022/2023 учебном году.</w:t>
      </w:r>
    </w:p>
    <w:p w:rsidR="00B037C5" w:rsidRPr="00A55D5A" w:rsidRDefault="00B037C5" w:rsidP="00B03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 Содержание Годового календарного учебного графика включает в себя следующее: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 - Режим работы Учреждения;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 - Продолжительность учебной недели;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- Продолжительность учебного года;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- Количество недель в учебном году;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- Продолжительность летнего оздоровительного периода;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>- Проведение педагогической диагностики;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 - Возрастные группы и их количество;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 - Продолжительность организованной образовательной деятельности в каждой возрастной группе;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- Максимально </w:t>
      </w:r>
      <w:proofErr w:type="gramStart"/>
      <w:r w:rsidRPr="00A55D5A">
        <w:rPr>
          <w:rFonts w:ascii="Times New Roman" w:hAnsi="Times New Roman" w:cs="Times New Roman"/>
          <w:b/>
          <w:sz w:val="24"/>
          <w:szCs w:val="24"/>
        </w:rPr>
        <w:t>допустимый</w:t>
      </w:r>
      <w:proofErr w:type="gramEnd"/>
      <w:r w:rsidRPr="00A55D5A">
        <w:rPr>
          <w:rFonts w:ascii="Times New Roman" w:hAnsi="Times New Roman" w:cs="Times New Roman"/>
          <w:b/>
          <w:sz w:val="24"/>
          <w:szCs w:val="24"/>
        </w:rPr>
        <w:t xml:space="preserve"> объѐм образовательной нагрузки (первая половина дня) в каждой возрастной группе;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- Перерывы между организованной образовательной деятельностью; </w:t>
      </w:r>
    </w:p>
    <w:p w:rsidR="00B037C5" w:rsidRPr="00A55D5A" w:rsidRDefault="00B037C5" w:rsidP="00B037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 xml:space="preserve">- Праздничные дни. </w:t>
      </w:r>
    </w:p>
    <w:p w:rsidR="00B037C5" w:rsidRPr="00A55D5A" w:rsidRDefault="00B037C5" w:rsidP="00B03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D5A">
        <w:rPr>
          <w:rFonts w:ascii="Times New Roman" w:hAnsi="Times New Roman" w:cs="Times New Roman"/>
          <w:b/>
          <w:sz w:val="28"/>
          <w:szCs w:val="28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ДОО до начала учебного года. </w:t>
      </w:r>
    </w:p>
    <w:p w:rsidR="006D7F6E" w:rsidRPr="00A55D5A" w:rsidRDefault="00B037C5" w:rsidP="00B037C5">
      <w:pPr>
        <w:rPr>
          <w:rFonts w:ascii="Times New Roman" w:hAnsi="Times New Roman" w:cs="Times New Roman"/>
          <w:b/>
          <w:sz w:val="24"/>
          <w:szCs w:val="24"/>
        </w:rPr>
      </w:pPr>
      <w:r w:rsidRPr="00A55D5A">
        <w:rPr>
          <w:rFonts w:ascii="Times New Roman" w:hAnsi="Times New Roman" w:cs="Times New Roman"/>
          <w:b/>
          <w:sz w:val="24"/>
          <w:szCs w:val="24"/>
        </w:rPr>
        <w:t>МКДОУ «Детский сад №12» в установленном законодательством Российской Федерации порядке несет ответственность за реализацию в полном объеме образовательной программы дошкольного образования МКДОУ «Детский сад №12» в соответствии с Годовым календарным учебным графиком.</w:t>
      </w:r>
    </w:p>
    <w:sectPr w:rsidR="006D7F6E" w:rsidRPr="00A5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037C5"/>
    <w:rsid w:val="006D7F6E"/>
    <w:rsid w:val="00A55D5A"/>
    <w:rsid w:val="00B0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2023-03-30T09:55:00Z</dcterms:created>
  <dcterms:modified xsi:type="dcterms:W3CDTF">2023-03-30T10:07:00Z</dcterms:modified>
</cp:coreProperties>
</file>